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EC" w:rsidRDefault="00321DEC" w:rsidP="00321DEC">
      <w:pPr>
        <w:pStyle w:val="04-Answers-H1a"/>
        <w:spacing w:after="280"/>
        <w:outlineLvl w:val="0"/>
      </w:pPr>
      <w:r>
        <w:t>Extra Practice 3 – Master 4.27</w:t>
      </w:r>
    </w:p>
    <w:p w:rsidR="00321DEC" w:rsidRDefault="00321DEC" w:rsidP="00321DEC">
      <w:pPr>
        <w:pStyle w:val="04-Answers-H2"/>
        <w:spacing w:after="100"/>
        <w:ind w:left="0" w:firstLine="0"/>
      </w:pPr>
      <w:r>
        <w:t>Lesson 3: Exploring Rectangles with Equal Perimeters</w:t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left" w:pos="1320"/>
          <w:tab w:val="left" w:pos="2400"/>
          <w:tab w:val="left" w:pos="3480"/>
        </w:tabs>
        <w:ind w:left="270" w:right="360" w:hanging="27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1.</w:t>
      </w: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  <w:szCs w:val="20"/>
        </w:rPr>
        <w:t xml:space="preserve">) 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spacing w:before="600"/>
        <w:ind w:left="540" w:right="360" w:hanging="540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828800" cy="440690"/>
            <wp:effectExtent l="0" t="0" r="0" b="0"/>
            <wp:docPr id="5" name="Picture 5" descr="5_tg_u04_m36_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_tg_u04_m36_t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spacing w:before="120"/>
        <w:ind w:left="270" w:right="360" w:hanging="27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b) 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spacing w:before="500"/>
        <w:ind w:left="540" w:right="360" w:hanging="540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914400" cy="408305"/>
            <wp:effectExtent l="0" t="0" r="0" b="0"/>
            <wp:docPr id="4" name="Picture 4" descr="5_tg_u04_m36_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tg_u04_m36_t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EC" w:rsidRDefault="00321DEC" w:rsidP="00321DEC">
      <w:pPr>
        <w:pStyle w:val="AnsNumA1"/>
        <w:tabs>
          <w:tab w:val="left" w:pos="312"/>
        </w:tabs>
        <w:spacing w:before="120"/>
        <w:ind w:left="720" w:right="360" w:hanging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sz w:val="20"/>
          <w:szCs w:val="20"/>
        </w:rPr>
        <w:tab/>
        <w:t xml:space="preserve">c) </w:t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</w:tabs>
        <w:spacing w:before="1200"/>
        <w:ind w:left="540" w:right="360" w:hanging="540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1828800" cy="832485"/>
            <wp:effectExtent l="0" t="0" r="0" b="5715"/>
            <wp:docPr id="3" name="Picture 3" descr="5_tg_u04_m36_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tg_u04_m36_t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b/>
          <w:bCs/>
          <w:sz w:val="20"/>
        </w:rPr>
      </w:pP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b/>
          <w:bCs/>
          <w:sz w:val="20"/>
        </w:rPr>
      </w:pP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b/>
          <w:bCs/>
          <w:sz w:val="20"/>
        </w:rPr>
      </w:pP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b/>
          <w:bCs/>
          <w:sz w:val="20"/>
        </w:rPr>
      </w:pP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</w:rPr>
        <w:t>2.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</w:rPr>
        <w:t xml:space="preserve">) 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spacing w:before="1000"/>
        <w:ind w:left="540" w:right="360" w:hanging="540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722755" cy="694055"/>
            <wp:effectExtent l="0" t="0" r="0" b="0"/>
            <wp:docPr id="2" name="Picture 2" descr="5_tg_u04_m36_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tg_u04_m36_t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left" w:pos="221"/>
          <w:tab w:val="left" w:pos="312"/>
        </w:tabs>
        <w:ind w:left="360" w:right="360" w:hanging="360"/>
        <w:rPr>
          <w:rFonts w:ascii="Arial" w:eastAsia="Arial Unicode MS" w:hAnsi="Arial" w:cs="Arial"/>
          <w:b/>
          <w:bCs/>
          <w:sz w:val="20"/>
          <w:szCs w:val="20"/>
        </w:rPr>
      </w:pP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 xml:space="preserve">b) 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spacing w:before="1500"/>
        <w:ind w:left="630" w:right="360" w:hanging="630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/>
          <w:bCs/>
          <w:noProof/>
          <w:sz w:val="20"/>
          <w:lang w:val="en-US"/>
        </w:rPr>
        <w:drawing>
          <wp:inline distT="0" distB="0" distL="0" distR="0">
            <wp:extent cx="1265555" cy="1036955"/>
            <wp:effectExtent l="0" t="0" r="0" b="0"/>
            <wp:docPr id="1" name="Picture 1" descr="5_tg_u04_m36_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tg_u04_m36_t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261" w:right="360" w:hanging="261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3.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Cs/>
          <w:sz w:val="20"/>
        </w:rPr>
        <w:t>Student d</w:t>
      </w:r>
      <w:r>
        <w:rPr>
          <w:rFonts w:ascii="Arial" w:eastAsia="Arial Unicode MS" w:hAnsi="Arial" w:cs="Arial"/>
          <w:sz w:val="20"/>
        </w:rPr>
        <w:t>rawings should be rectangles with the following dimensions: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a)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8 cm × 4 cm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9 cm × 2 cm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c)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>7 cm × 4 cm</w:t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left" w:pos="270"/>
        </w:tabs>
        <w:ind w:left="540" w:right="360" w:hanging="540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4.</w:t>
      </w:r>
      <w:r>
        <w:rPr>
          <w:rFonts w:ascii="Arial" w:eastAsia="Arial Unicode MS" w:hAnsi="Arial" w:cs="Arial"/>
          <w:b/>
          <w:bCs/>
          <w:sz w:val="20"/>
        </w:rPr>
        <w:tab/>
        <w:t>a)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sz w:val="20"/>
        </w:rPr>
        <w:t xml:space="preserve">1 m × 23 m, 2 m × 22 m, 3 m × 21 m, </w:t>
      </w:r>
      <w:r>
        <w:rPr>
          <w:rFonts w:ascii="Arial" w:eastAsia="Arial Unicode MS" w:hAnsi="Arial" w:cs="Arial"/>
          <w:sz w:val="20"/>
        </w:rPr>
        <w:br/>
        <w:t xml:space="preserve">4 m × 20 m, 5 m × 19 m, 6 m × 18 m, </w:t>
      </w:r>
      <w:r>
        <w:rPr>
          <w:rFonts w:ascii="Arial" w:eastAsia="Arial Unicode MS" w:hAnsi="Arial" w:cs="Arial"/>
          <w:sz w:val="20"/>
        </w:rPr>
        <w:br/>
        <w:t xml:space="preserve">7 m × 17 m, 8 m × 16 m, 9 m × 15 m, </w:t>
      </w:r>
      <w:r>
        <w:rPr>
          <w:rFonts w:ascii="Arial" w:eastAsia="Arial Unicode MS" w:hAnsi="Arial" w:cs="Arial"/>
          <w:sz w:val="20"/>
        </w:rPr>
        <w:br/>
        <w:t>10 m × 14 m, 11 m × 13 m, 12 m × 12 m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sz w:val="20"/>
        </w:rPr>
        <w:t>least</w:t>
      </w:r>
      <w:proofErr w:type="gramEnd"/>
      <w:r>
        <w:rPr>
          <w:rFonts w:ascii="Arial" w:eastAsia="Arial Unicode MS" w:hAnsi="Arial" w:cs="Arial"/>
          <w:sz w:val="20"/>
        </w:rPr>
        <w:t xml:space="preserve"> area: 1 m × 23 m</w:t>
      </w:r>
      <w:r>
        <w:rPr>
          <w:rFonts w:ascii="Arial" w:eastAsia="Arial Unicode MS" w:hAnsi="Arial" w:cs="Arial"/>
          <w:sz w:val="20"/>
        </w:rPr>
        <w:br/>
        <w:t>greatest area: 12 m × 12 m</w:t>
      </w:r>
    </w:p>
    <w:p w:rsidR="00321DEC" w:rsidRPr="00530B82" w:rsidRDefault="00321DEC" w:rsidP="00321DEC">
      <w:pPr>
        <w:pStyle w:val="tiny"/>
      </w:pP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</w:tabs>
        <w:ind w:left="284" w:hanging="270"/>
        <w:rPr>
          <w:rFonts w:ascii="Arial" w:eastAsia="Arial Unicode MS" w:hAnsi="Arial"/>
          <w:sz w:val="20"/>
        </w:rPr>
      </w:pPr>
      <w:r>
        <w:rPr>
          <w:rFonts w:ascii="Arial" w:eastAsia="Arial Unicode MS" w:hAnsi="Arial"/>
          <w:b/>
          <w:sz w:val="20"/>
        </w:rPr>
        <w:t>5.</w:t>
      </w:r>
      <w:r>
        <w:rPr>
          <w:rFonts w:ascii="Arial" w:eastAsia="Arial Unicode MS" w:hAnsi="Arial"/>
          <w:b/>
          <w:sz w:val="20"/>
        </w:rPr>
        <w:tab/>
      </w:r>
      <w:proofErr w:type="gramStart"/>
      <w:r>
        <w:rPr>
          <w:rFonts w:ascii="Arial" w:eastAsia="Arial Unicode MS" w:hAnsi="Arial"/>
          <w:b/>
          <w:sz w:val="20"/>
        </w:rPr>
        <w:t>a</w:t>
      </w:r>
      <w:proofErr w:type="gramEnd"/>
      <w:r>
        <w:rPr>
          <w:rFonts w:ascii="Arial" w:eastAsia="Arial Unicode MS" w:hAnsi="Arial"/>
          <w:b/>
          <w:sz w:val="20"/>
        </w:rPr>
        <w:t>)</w:t>
      </w:r>
      <w:r>
        <w:rPr>
          <w:rFonts w:ascii="Arial" w:eastAsia="Arial Unicode MS" w:hAnsi="Arial"/>
          <w:sz w:val="20"/>
        </w:rPr>
        <w:tab/>
      </w:r>
      <w:r>
        <w:rPr>
          <w:rFonts w:ascii="Arial" w:eastAsia="Arial Unicode MS" w:hAnsi="Arial" w:cs="Arial"/>
          <w:bCs/>
          <w:sz w:val="20"/>
        </w:rPr>
        <w:t>Student d</w:t>
      </w:r>
      <w:r>
        <w:rPr>
          <w:rFonts w:ascii="Arial" w:eastAsia="Arial Unicode MS" w:hAnsi="Arial" w:cs="Arial"/>
          <w:sz w:val="20"/>
        </w:rPr>
        <w:t xml:space="preserve">rawings should show a </w:t>
      </w:r>
      <w:r>
        <w:rPr>
          <w:rFonts w:ascii="Arial" w:eastAsia="Arial Unicode MS" w:hAnsi="Arial" w:cs="Arial"/>
          <w:sz w:val="20"/>
        </w:rPr>
        <w:br/>
        <w:t xml:space="preserve">    </w:t>
      </w:r>
      <w:r>
        <w:rPr>
          <w:rFonts w:ascii="Arial" w:eastAsia="Arial Unicode MS" w:hAnsi="Arial"/>
          <w:sz w:val="20"/>
        </w:rPr>
        <w:t xml:space="preserve">12 cm </w:t>
      </w:r>
      <w:r>
        <w:rPr>
          <w:rFonts w:ascii="Arial" w:eastAsia="Arial Unicode MS" w:hAnsi="Arial" w:cs="Arial"/>
          <w:sz w:val="20"/>
        </w:rPr>
        <w:t xml:space="preserve">× </w:t>
      </w:r>
      <w:r>
        <w:rPr>
          <w:rFonts w:ascii="Arial" w:eastAsia="Arial Unicode MS" w:hAnsi="Arial"/>
          <w:sz w:val="20"/>
        </w:rPr>
        <w:t xml:space="preserve">8 cm rectangle drawn on </w:t>
      </w:r>
      <w:r>
        <w:rPr>
          <w:rFonts w:ascii="Arial" w:eastAsia="Arial Unicode MS" w:hAnsi="Arial"/>
          <w:sz w:val="20"/>
        </w:rPr>
        <w:br/>
        <w:t xml:space="preserve">    1-cm grid paper.</w:t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clear" w:pos="8000"/>
          <w:tab w:val="clear" w:pos="8400"/>
          <w:tab w:val="clear" w:pos="8800"/>
          <w:tab w:val="clear" w:pos="9200"/>
          <w:tab w:val="clear" w:pos="9600"/>
          <w:tab w:val="left" w:pos="221"/>
          <w:tab w:val="left" w:pos="312"/>
          <w:tab w:val="left" w:pos="357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/>
          <w:b/>
          <w:sz w:val="20"/>
        </w:rPr>
        <w:tab/>
      </w:r>
      <w:r>
        <w:rPr>
          <w:rFonts w:ascii="Arial" w:eastAsia="Arial Unicode MS" w:hAnsi="Arial"/>
          <w:b/>
          <w:sz w:val="20"/>
        </w:rPr>
        <w:tab/>
      </w:r>
      <w:r>
        <w:rPr>
          <w:rFonts w:ascii="Arial" w:eastAsia="Arial Unicode MS" w:hAnsi="Arial"/>
          <w:b/>
          <w:sz w:val="20"/>
        </w:rPr>
        <w:tab/>
        <w:t>b)</w:t>
      </w:r>
      <w:r>
        <w:rPr>
          <w:rFonts w:ascii="Arial" w:eastAsia="Arial Unicode MS" w:hAnsi="Arial"/>
          <w:sz w:val="20"/>
        </w:rPr>
        <w:tab/>
      </w:r>
      <w:proofErr w:type="gramStart"/>
      <w:r>
        <w:rPr>
          <w:rFonts w:ascii="Arial" w:eastAsia="Arial Unicode MS" w:hAnsi="Arial"/>
          <w:sz w:val="20"/>
        </w:rPr>
        <w:t>perimeter</w:t>
      </w:r>
      <w:proofErr w:type="gramEnd"/>
      <w:r>
        <w:rPr>
          <w:rFonts w:ascii="Arial" w:eastAsia="Arial Unicode MS" w:hAnsi="Arial"/>
          <w:sz w:val="20"/>
        </w:rPr>
        <w:t>: 40 cm, area: 96 cm</w:t>
      </w:r>
      <w:r>
        <w:rPr>
          <w:rFonts w:ascii="Arial" w:hAnsi="Arial"/>
          <w:sz w:val="20"/>
          <w:vertAlign w:val="superscript"/>
        </w:rPr>
        <w:t>2</w:t>
      </w:r>
    </w:p>
    <w:p w:rsidR="00321DEC" w:rsidRDefault="00321DEC" w:rsidP="00321DEC">
      <w:pPr>
        <w:pStyle w:val="AnsNumA1"/>
        <w:tabs>
          <w:tab w:val="clear" w:pos="220"/>
          <w:tab w:val="clear" w:pos="380"/>
          <w:tab w:val="left" w:pos="270"/>
        </w:tabs>
        <w:ind w:left="540" w:right="360" w:hanging="540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6.</w:t>
      </w:r>
      <w:r>
        <w:rPr>
          <w:rFonts w:ascii="Arial" w:eastAsia="Arial Unicode MS" w:hAnsi="Arial" w:cs="Arial"/>
          <w:b/>
          <w:bCs/>
          <w:sz w:val="20"/>
        </w:rPr>
        <w:tab/>
      </w:r>
      <w:proofErr w:type="gramStart"/>
      <w:r>
        <w:rPr>
          <w:rFonts w:ascii="Arial" w:eastAsia="Arial Unicode MS" w:hAnsi="Arial" w:cs="Arial"/>
          <w:b/>
          <w:bCs/>
          <w:sz w:val="20"/>
        </w:rPr>
        <w:t>a</w:t>
      </w:r>
      <w:proofErr w:type="gramEnd"/>
      <w:r>
        <w:rPr>
          <w:rFonts w:ascii="Arial" w:eastAsia="Arial Unicode MS" w:hAnsi="Arial" w:cs="Arial"/>
          <w:b/>
          <w:bCs/>
          <w:sz w:val="20"/>
        </w:rPr>
        <w:t>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Cs/>
          <w:sz w:val="20"/>
        </w:rPr>
        <w:t xml:space="preserve">For example: student </w:t>
      </w:r>
      <w:r>
        <w:rPr>
          <w:rFonts w:ascii="Arial" w:eastAsia="Arial Unicode MS" w:hAnsi="Arial" w:cs="Arial"/>
          <w:sz w:val="20"/>
        </w:rPr>
        <w:t>drawings could show a 10 cm × 10 cm square.</w:t>
      </w:r>
    </w:p>
    <w:p w:rsidR="00321DEC" w:rsidRDefault="00321DEC" w:rsidP="00321DEC">
      <w:pPr>
        <w:pStyle w:val="AnsNumA1"/>
        <w:tabs>
          <w:tab w:val="clear" w:pos="220"/>
          <w:tab w:val="clear" w:pos="380"/>
        </w:tabs>
        <w:ind w:left="522" w:right="360" w:hanging="279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b)</w:t>
      </w:r>
      <w:r>
        <w:rPr>
          <w:rFonts w:ascii="Arial" w:eastAsia="Arial Unicode MS" w:hAnsi="Arial" w:cs="Arial"/>
          <w:b/>
          <w:bCs/>
          <w:sz w:val="20"/>
        </w:rPr>
        <w:tab/>
      </w:r>
      <w:r>
        <w:rPr>
          <w:rFonts w:ascii="Arial" w:eastAsia="Arial Unicode MS" w:hAnsi="Arial" w:cs="Arial"/>
          <w:bCs/>
          <w:sz w:val="20"/>
        </w:rPr>
        <w:t xml:space="preserve">For example: student </w:t>
      </w:r>
      <w:r>
        <w:rPr>
          <w:rFonts w:ascii="Arial" w:eastAsia="Arial Unicode MS" w:hAnsi="Arial" w:cs="Arial"/>
          <w:sz w:val="20"/>
        </w:rPr>
        <w:t>drawings could show a 6 cm × 14 cm rectangle.</w:t>
      </w:r>
    </w:p>
    <w:p w:rsidR="00403922" w:rsidRPr="00321DEC" w:rsidRDefault="00403922">
      <w:pPr>
        <w:rPr>
          <w:lang w:val="en-CA"/>
        </w:rPr>
      </w:pPr>
      <w:bookmarkStart w:id="0" w:name="_GoBack"/>
      <w:bookmarkEnd w:id="0"/>
    </w:p>
    <w:sectPr w:rsidR="00403922" w:rsidRPr="00321DEC" w:rsidSect="00321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C"/>
    <w:rsid w:val="00321DEC"/>
    <w:rsid w:val="004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321DEC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321DEC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321DEC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rFonts w:ascii="Times New Roman" w:eastAsia="Times New Roman" w:hAnsi="Times New Roman" w:cs="Times New Roman"/>
      <w:sz w:val="18"/>
      <w:szCs w:val="24"/>
      <w:lang w:val="en-CA"/>
    </w:rPr>
  </w:style>
  <w:style w:type="paragraph" w:customStyle="1" w:styleId="tiny">
    <w:name w:val="tiny"/>
    <w:rsid w:val="00321DEC"/>
    <w:pPr>
      <w:spacing w:after="0" w:line="240" w:lineRule="auto"/>
    </w:pPr>
    <w:rPr>
      <w:rFonts w:ascii="Arial" w:eastAsia="Times New Roman" w:hAnsi="Arial" w:cs="Times New Roman"/>
      <w:sz w:val="2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321DEC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321DEC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AnsNumA1">
    <w:name w:val="Ans Num A 1"/>
    <w:basedOn w:val="Normal"/>
    <w:next w:val="Normal"/>
    <w:rsid w:val="00321DEC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rFonts w:ascii="Times New Roman" w:eastAsia="Times New Roman" w:hAnsi="Times New Roman" w:cs="Times New Roman"/>
      <w:sz w:val="18"/>
      <w:szCs w:val="24"/>
      <w:lang w:val="en-CA"/>
    </w:rPr>
  </w:style>
  <w:style w:type="paragraph" w:customStyle="1" w:styleId="tiny">
    <w:name w:val="tiny"/>
    <w:rsid w:val="00321DEC"/>
    <w:pPr>
      <w:spacing w:after="0" w:line="240" w:lineRule="auto"/>
    </w:pPr>
    <w:rPr>
      <w:rFonts w:ascii="Arial" w:eastAsia="Times New Roman" w:hAnsi="Arial" w:cs="Times New Roman"/>
      <w:sz w:val="2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Arbeau, Candace (ASD-S)</dc:creator>
  <cp:lastModifiedBy>Arbeau, Candace (ASD-S)</cp:lastModifiedBy>
  <cp:revision>1</cp:revision>
  <dcterms:created xsi:type="dcterms:W3CDTF">2014-12-05T19:59:00Z</dcterms:created>
  <dcterms:modified xsi:type="dcterms:W3CDTF">2014-12-05T20:00:00Z</dcterms:modified>
</cp:coreProperties>
</file>