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0D" w:rsidRDefault="00E36D0D" w:rsidP="00E36D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Notes pour le test – Chapitre 3</w:t>
      </w:r>
    </w:p>
    <w:p w:rsidR="00B93A66" w:rsidRPr="00D94EB7" w:rsidRDefault="001C1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Besoin : </w:t>
      </w:r>
      <w:r w:rsidR="00D94EB7">
        <w:rPr>
          <w:rFonts w:ascii="Arial" w:hAnsi="Arial" w:cs="Arial"/>
          <w:sz w:val="28"/>
          <w:szCs w:val="28"/>
        </w:rPr>
        <w:t>Ce qui est nécessaire et indispensable dans la vie.</w:t>
      </w:r>
      <w:r w:rsidR="00B93A66">
        <w:rPr>
          <w:rFonts w:ascii="Arial" w:hAnsi="Arial" w:cs="Arial"/>
          <w:sz w:val="28"/>
          <w:szCs w:val="28"/>
        </w:rPr>
        <w:t xml:space="preserve"> C’est quelque chose qu’il </w:t>
      </w:r>
      <w:r w:rsidR="00B93A66" w:rsidRPr="00B93A66">
        <w:rPr>
          <w:rFonts w:ascii="Arial" w:hAnsi="Arial" w:cs="Arial"/>
          <w:sz w:val="28"/>
          <w:szCs w:val="28"/>
          <w:u w:val="single"/>
        </w:rPr>
        <w:t>faut avoir</w:t>
      </w:r>
      <w:r w:rsidR="00B93A66">
        <w:rPr>
          <w:rFonts w:ascii="Arial" w:hAnsi="Arial" w:cs="Arial"/>
          <w:sz w:val="28"/>
          <w:szCs w:val="28"/>
        </w:rPr>
        <w:t xml:space="preserve"> </w:t>
      </w:r>
      <w:r w:rsidR="00B93A66" w:rsidRPr="00B93A66">
        <w:rPr>
          <w:rFonts w:ascii="Arial" w:hAnsi="Arial" w:cs="Arial"/>
          <w:sz w:val="28"/>
          <w:szCs w:val="28"/>
          <w:u w:val="single"/>
        </w:rPr>
        <w:t>pour survivre</w:t>
      </w:r>
      <w:r w:rsidR="00B93A66">
        <w:rPr>
          <w:rFonts w:ascii="Arial" w:hAnsi="Arial" w:cs="Arial"/>
          <w:sz w:val="28"/>
          <w:szCs w:val="28"/>
        </w:rPr>
        <w:t>.</w:t>
      </w:r>
      <w:r w:rsidR="00E36D0D">
        <w:rPr>
          <w:rFonts w:ascii="Arial" w:hAnsi="Arial" w:cs="Arial"/>
          <w:sz w:val="28"/>
          <w:szCs w:val="28"/>
        </w:rPr>
        <w:t xml:space="preserve">  Quelques exemples sont l’eau, la nourriture, les vêtements et les liens avec les autres.</w:t>
      </w:r>
    </w:p>
    <w:p w:rsidR="001C182E" w:rsidRDefault="00D94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Désir : </w:t>
      </w:r>
      <w:r w:rsidRPr="00D94EB7">
        <w:rPr>
          <w:rFonts w:ascii="Arial" w:hAnsi="Arial" w:cs="Arial"/>
          <w:sz w:val="28"/>
          <w:szCs w:val="28"/>
        </w:rPr>
        <w:t>Rêver</w:t>
      </w:r>
      <w:r>
        <w:rPr>
          <w:rFonts w:ascii="Arial" w:hAnsi="Arial" w:cs="Arial"/>
          <w:sz w:val="28"/>
          <w:szCs w:val="28"/>
        </w:rPr>
        <w:t xml:space="preserve"> à posséder quelque chose de façon intense.</w:t>
      </w:r>
      <w:r w:rsidR="00B93A66">
        <w:rPr>
          <w:rFonts w:ascii="Arial" w:hAnsi="Arial" w:cs="Arial"/>
          <w:sz w:val="28"/>
          <w:szCs w:val="28"/>
        </w:rPr>
        <w:t xml:space="preserve"> C’est quelque chose qu’on aimerait avoir, mais ce n’est </w:t>
      </w:r>
      <w:r w:rsidR="00B93A66" w:rsidRPr="00B93A66">
        <w:rPr>
          <w:rFonts w:ascii="Arial" w:hAnsi="Arial" w:cs="Arial"/>
          <w:sz w:val="28"/>
          <w:szCs w:val="28"/>
          <w:u w:val="single"/>
        </w:rPr>
        <w:t>pas essentiel</w:t>
      </w:r>
      <w:r w:rsidR="00B93A66">
        <w:rPr>
          <w:rFonts w:ascii="Arial" w:hAnsi="Arial" w:cs="Arial"/>
          <w:sz w:val="28"/>
          <w:szCs w:val="28"/>
        </w:rPr>
        <w:t>.</w:t>
      </w:r>
      <w:r w:rsidR="00E36D0D">
        <w:rPr>
          <w:rFonts w:ascii="Arial" w:hAnsi="Arial" w:cs="Arial"/>
          <w:sz w:val="28"/>
          <w:szCs w:val="28"/>
        </w:rPr>
        <w:t xml:space="preserve">  Quelques exemples sont une grande maison, une </w:t>
      </w:r>
      <w:proofErr w:type="spellStart"/>
      <w:r w:rsidR="00E36D0D">
        <w:rPr>
          <w:rFonts w:ascii="Arial" w:hAnsi="Arial" w:cs="Arial"/>
          <w:sz w:val="28"/>
          <w:szCs w:val="28"/>
        </w:rPr>
        <w:t>IPhone</w:t>
      </w:r>
      <w:proofErr w:type="spellEnd"/>
      <w:r w:rsidR="00E36D0D">
        <w:rPr>
          <w:rFonts w:ascii="Arial" w:hAnsi="Arial" w:cs="Arial"/>
          <w:sz w:val="28"/>
          <w:szCs w:val="28"/>
        </w:rPr>
        <w:t xml:space="preserve"> et une nouvelle bicyclette.</w:t>
      </w:r>
    </w:p>
    <w:p w:rsidR="00D94EB7" w:rsidRDefault="00D94EB7" w:rsidP="00D94EB7">
      <w:pPr>
        <w:ind w:left="993" w:hanging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Profit :</w:t>
      </w:r>
      <w:r>
        <w:rPr>
          <w:rFonts w:ascii="Arial" w:hAnsi="Arial" w:cs="Arial"/>
          <w:sz w:val="28"/>
          <w:szCs w:val="28"/>
        </w:rPr>
        <w:t xml:space="preserve"> </w:t>
      </w:r>
      <w:r w:rsidRPr="00B93A66">
        <w:rPr>
          <w:rFonts w:ascii="Arial" w:hAnsi="Arial" w:cs="Arial"/>
          <w:sz w:val="28"/>
          <w:szCs w:val="28"/>
          <w:u w:val="single"/>
        </w:rPr>
        <w:t>L’argent qu’on peut garder</w:t>
      </w:r>
      <w:r>
        <w:rPr>
          <w:rFonts w:ascii="Arial" w:hAnsi="Arial" w:cs="Arial"/>
          <w:sz w:val="28"/>
          <w:szCs w:val="28"/>
        </w:rPr>
        <w:t xml:space="preserve"> après avoir remboursé l’investissement et payé les dépenses de l’entreprise.</w:t>
      </w:r>
    </w:p>
    <w:p w:rsidR="00D94EB7" w:rsidRDefault="008D4292" w:rsidP="008D4292">
      <w:pPr>
        <w:ind w:left="1985" w:hanging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Entrepreneur : </w:t>
      </w:r>
      <w:r>
        <w:rPr>
          <w:rFonts w:ascii="Arial" w:hAnsi="Arial" w:cs="Arial"/>
          <w:sz w:val="28"/>
          <w:szCs w:val="28"/>
        </w:rPr>
        <w:t>C’est une personne qui démarre une entreprise à partir d’une idée.</w:t>
      </w:r>
    </w:p>
    <w:p w:rsidR="008D4292" w:rsidRDefault="008D4292" w:rsidP="008D4292">
      <w:pPr>
        <w:ind w:left="1560" w:hanging="1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Entreprise :</w:t>
      </w:r>
      <w:r>
        <w:rPr>
          <w:rFonts w:ascii="Arial" w:hAnsi="Arial" w:cs="Arial"/>
          <w:sz w:val="28"/>
          <w:szCs w:val="28"/>
        </w:rPr>
        <w:t xml:space="preserve"> C’est une unité économique de production de biens et  de services.</w:t>
      </w:r>
    </w:p>
    <w:p w:rsidR="007F2A82" w:rsidRDefault="007F2A82" w:rsidP="007F2A82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Pauvreté : </w:t>
      </w:r>
      <w:r>
        <w:rPr>
          <w:rFonts w:ascii="Arial" w:hAnsi="Arial" w:cs="Arial"/>
          <w:sz w:val="28"/>
          <w:szCs w:val="28"/>
        </w:rPr>
        <w:t>C’est le manque de ce qui est nécessaire et indispensable dans la vie.</w:t>
      </w:r>
      <w:r w:rsidR="00B93A66">
        <w:rPr>
          <w:rFonts w:ascii="Arial" w:hAnsi="Arial" w:cs="Arial"/>
          <w:sz w:val="28"/>
          <w:szCs w:val="28"/>
        </w:rPr>
        <w:t xml:space="preserve"> C’est quand on n’a </w:t>
      </w:r>
      <w:r w:rsidR="00B93A66" w:rsidRPr="00B93A66">
        <w:rPr>
          <w:rFonts w:ascii="Arial" w:hAnsi="Arial" w:cs="Arial"/>
          <w:sz w:val="28"/>
          <w:szCs w:val="28"/>
          <w:u w:val="single"/>
        </w:rPr>
        <w:t>pas assez d’argent</w:t>
      </w:r>
      <w:r w:rsidR="00B93A66">
        <w:rPr>
          <w:rFonts w:ascii="Arial" w:hAnsi="Arial" w:cs="Arial"/>
          <w:sz w:val="28"/>
          <w:szCs w:val="28"/>
        </w:rPr>
        <w:t xml:space="preserve"> pour satisfaire les besoins essentiels.</w:t>
      </w:r>
    </w:p>
    <w:p w:rsidR="00B93A66" w:rsidRDefault="00B93A66" w:rsidP="007F2A82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Cycle de Pauvreté :</w:t>
      </w:r>
      <w:r>
        <w:rPr>
          <w:rFonts w:ascii="Arial" w:hAnsi="Arial" w:cs="Arial"/>
          <w:sz w:val="28"/>
          <w:szCs w:val="28"/>
        </w:rPr>
        <w:t xml:space="preserve"> Quand on est </w:t>
      </w:r>
      <w:r w:rsidRPr="00B93A66">
        <w:rPr>
          <w:rFonts w:ascii="Arial" w:hAnsi="Arial" w:cs="Arial"/>
          <w:sz w:val="28"/>
          <w:szCs w:val="28"/>
          <w:u w:val="single"/>
        </w:rPr>
        <w:t>attrapé</w:t>
      </w:r>
      <w:r>
        <w:rPr>
          <w:rFonts w:ascii="Arial" w:hAnsi="Arial" w:cs="Arial"/>
          <w:sz w:val="28"/>
          <w:szCs w:val="28"/>
        </w:rPr>
        <w:t xml:space="preserve"> dans une situation où les mêmes choses </w:t>
      </w:r>
      <w:r w:rsidRPr="00B93A66">
        <w:rPr>
          <w:rFonts w:ascii="Arial" w:hAnsi="Arial" w:cs="Arial"/>
          <w:sz w:val="28"/>
          <w:szCs w:val="28"/>
          <w:u w:val="single"/>
        </w:rPr>
        <w:t>continuent à arriver</w:t>
      </w:r>
      <w:r>
        <w:rPr>
          <w:rFonts w:ascii="Arial" w:hAnsi="Arial" w:cs="Arial"/>
          <w:sz w:val="28"/>
          <w:szCs w:val="28"/>
        </w:rPr>
        <w:t xml:space="preserve"> et la situation devient plus pire.</w:t>
      </w:r>
    </w:p>
    <w:p w:rsidR="00E61BDC" w:rsidRDefault="00187319" w:rsidP="00E61BDC">
      <w:pPr>
        <w:ind w:left="3119" w:hanging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Sécurité économique :</w:t>
      </w:r>
      <w:r>
        <w:rPr>
          <w:rFonts w:ascii="Arial" w:hAnsi="Arial" w:cs="Arial"/>
          <w:sz w:val="28"/>
          <w:szCs w:val="28"/>
        </w:rPr>
        <w:t xml:space="preserve"> </w:t>
      </w:r>
      <w:r w:rsidR="00B93A66">
        <w:rPr>
          <w:rFonts w:ascii="Arial" w:hAnsi="Arial" w:cs="Arial"/>
          <w:sz w:val="28"/>
          <w:szCs w:val="28"/>
        </w:rPr>
        <w:t xml:space="preserve">C’est quand on a </w:t>
      </w:r>
      <w:r w:rsidR="00B93A66" w:rsidRPr="00B93A66">
        <w:rPr>
          <w:rFonts w:ascii="Arial" w:hAnsi="Arial" w:cs="Arial"/>
          <w:sz w:val="28"/>
          <w:szCs w:val="28"/>
          <w:u w:val="single"/>
        </w:rPr>
        <w:t>assez d’argent</w:t>
      </w:r>
      <w:r w:rsidR="00B93A66">
        <w:rPr>
          <w:rFonts w:ascii="Arial" w:hAnsi="Arial" w:cs="Arial"/>
          <w:sz w:val="28"/>
          <w:szCs w:val="28"/>
        </w:rPr>
        <w:t xml:space="preserve"> pout satisfaire nos besoins essentiels et quelques désirs; on peur </w:t>
      </w:r>
      <w:r w:rsidR="00B93A66" w:rsidRPr="00B93A66">
        <w:rPr>
          <w:rFonts w:ascii="Arial" w:hAnsi="Arial" w:cs="Arial"/>
          <w:sz w:val="28"/>
          <w:szCs w:val="28"/>
          <w:u w:val="single"/>
        </w:rPr>
        <w:t>vivre avec la certitude</w:t>
      </w:r>
      <w:r w:rsidR="00B93A66">
        <w:rPr>
          <w:rFonts w:ascii="Arial" w:hAnsi="Arial" w:cs="Arial"/>
          <w:sz w:val="28"/>
          <w:szCs w:val="28"/>
        </w:rPr>
        <w:t>.</w:t>
      </w:r>
    </w:p>
    <w:p w:rsidR="00E61BDC" w:rsidRDefault="00E61BDC" w:rsidP="00E61BDC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Qualité de vie :</w:t>
      </w:r>
      <w:r>
        <w:rPr>
          <w:rFonts w:ascii="Arial" w:hAnsi="Arial" w:cs="Arial"/>
          <w:sz w:val="28"/>
          <w:szCs w:val="28"/>
        </w:rPr>
        <w:t xml:space="preserve"> La qualité de vie comprend toutes les autres choses que l’argent ne peut pas offrir pour satisfaire les besoins et les désirs.</w:t>
      </w:r>
    </w:p>
    <w:p w:rsidR="00B93A66" w:rsidRDefault="00E61BDC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Capital personnel :</w:t>
      </w:r>
      <w:r>
        <w:rPr>
          <w:rFonts w:ascii="Arial" w:hAnsi="Arial" w:cs="Arial"/>
          <w:sz w:val="28"/>
          <w:szCs w:val="28"/>
        </w:rPr>
        <w:t xml:space="preserve"> Tout ce qui </w:t>
      </w:r>
      <w:r w:rsidRPr="00B93A66">
        <w:rPr>
          <w:rFonts w:ascii="Arial" w:hAnsi="Arial" w:cs="Arial"/>
          <w:sz w:val="28"/>
          <w:szCs w:val="28"/>
          <w:u w:val="single"/>
        </w:rPr>
        <w:t>peut t’aider à améliorer</w:t>
      </w:r>
      <w:r>
        <w:rPr>
          <w:rFonts w:ascii="Arial" w:hAnsi="Arial" w:cs="Arial"/>
          <w:sz w:val="28"/>
          <w:szCs w:val="28"/>
        </w:rPr>
        <w:t xml:space="preserve"> ta situation économique.</w:t>
      </w:r>
      <w:r w:rsidR="00B93A66">
        <w:rPr>
          <w:rFonts w:ascii="Arial" w:hAnsi="Arial" w:cs="Arial"/>
          <w:sz w:val="28"/>
          <w:szCs w:val="28"/>
        </w:rPr>
        <w:t xml:space="preserve">  Il est compris de quatre choses :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les épargnes dans la banque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les biens que tu as (ex. tes vêtements, ton bicyclette, ton </w:t>
      </w:r>
      <w:proofErr w:type="spellStart"/>
      <w:r>
        <w:rPr>
          <w:rFonts w:ascii="Arial" w:hAnsi="Arial" w:cs="Arial"/>
          <w:sz w:val="28"/>
          <w:szCs w:val="28"/>
        </w:rPr>
        <w:t>IPod</w:t>
      </w:r>
      <w:proofErr w:type="spellEnd"/>
      <w:r>
        <w:rPr>
          <w:rFonts w:ascii="Arial" w:hAnsi="Arial" w:cs="Arial"/>
          <w:sz w:val="28"/>
          <w:szCs w:val="28"/>
        </w:rPr>
        <w:t>, etc.)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 tes aptitudes</w:t>
      </w:r>
    </w:p>
    <w:p w:rsidR="00187319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ton désir de travailler fort</w:t>
      </w:r>
    </w:p>
    <w:p w:rsidR="00E36D0D" w:rsidRDefault="00E36D0D" w:rsidP="001A1F62">
      <w:pPr>
        <w:ind w:left="2552" w:hanging="2552"/>
        <w:rPr>
          <w:rFonts w:ascii="Arial" w:hAnsi="Arial" w:cs="Arial"/>
          <w:sz w:val="28"/>
          <w:szCs w:val="28"/>
        </w:rPr>
      </w:pPr>
      <w:r w:rsidRPr="00E36D0D">
        <w:rPr>
          <w:rFonts w:ascii="Arial" w:hAnsi="Arial" w:cs="Arial"/>
          <w:b/>
          <w:sz w:val="28"/>
          <w:szCs w:val="28"/>
        </w:rPr>
        <w:t>Créer un emploi</w:t>
      </w:r>
      <w:r>
        <w:rPr>
          <w:rFonts w:ascii="Arial" w:hAnsi="Arial" w:cs="Arial"/>
          <w:sz w:val="28"/>
          <w:szCs w:val="28"/>
        </w:rPr>
        <w:t> : Prendre une idée pour une entreprise et la mettre en action.  Tu travaille pour toi-même.</w:t>
      </w:r>
    </w:p>
    <w:p w:rsidR="00E36D0D" w:rsidRDefault="00E36D0D" w:rsidP="001A1F62">
      <w:pPr>
        <w:ind w:left="2552" w:hanging="2552"/>
        <w:rPr>
          <w:rFonts w:ascii="Arial" w:hAnsi="Arial" w:cs="Arial"/>
          <w:sz w:val="28"/>
          <w:szCs w:val="28"/>
        </w:rPr>
      </w:pPr>
      <w:r w:rsidRPr="00E36D0D">
        <w:rPr>
          <w:rFonts w:ascii="Arial" w:hAnsi="Arial" w:cs="Arial"/>
          <w:b/>
          <w:sz w:val="28"/>
          <w:szCs w:val="28"/>
        </w:rPr>
        <w:t>Chercher un emploi</w:t>
      </w:r>
      <w:r>
        <w:rPr>
          <w:rFonts w:ascii="Arial" w:hAnsi="Arial" w:cs="Arial"/>
          <w:sz w:val="28"/>
          <w:szCs w:val="28"/>
        </w:rPr>
        <w:t> : Travaille pour une entreprise qui existe déjà. Tu travaille pour une autre personne.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 w:rsidRPr="00B93A66">
        <w:rPr>
          <w:rFonts w:ascii="Arial" w:hAnsi="Arial" w:cs="Arial"/>
          <w:b/>
          <w:sz w:val="28"/>
          <w:szCs w:val="28"/>
        </w:rPr>
        <w:lastRenderedPageBreak/>
        <w:t>Le Capitalisme</w:t>
      </w:r>
      <w:r>
        <w:rPr>
          <w:rFonts w:ascii="Arial" w:hAnsi="Arial" w:cs="Arial"/>
          <w:sz w:val="28"/>
          <w:szCs w:val="28"/>
        </w:rPr>
        <w:t> :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liberté individuelle est très importante.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production des biens et des services dépend sur les individus.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capacité des gens de satisfaire leurs besoins dépend de leur richesse.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compétition est un élément important pour créer la richesse et améliorer la société.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</w:p>
    <w:p w:rsidR="00B93A66" w:rsidRPr="00B93A66" w:rsidRDefault="00B93A66" w:rsidP="001A1F62">
      <w:pPr>
        <w:ind w:left="2552" w:hanging="2552"/>
        <w:rPr>
          <w:rFonts w:ascii="Arial" w:hAnsi="Arial" w:cs="Arial"/>
          <w:b/>
          <w:sz w:val="28"/>
          <w:szCs w:val="28"/>
        </w:rPr>
      </w:pPr>
      <w:r w:rsidRPr="00B93A66">
        <w:rPr>
          <w:rFonts w:ascii="Arial" w:hAnsi="Arial" w:cs="Arial"/>
          <w:b/>
          <w:sz w:val="28"/>
          <w:szCs w:val="28"/>
        </w:rPr>
        <w:t>Le Socialisme :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intérêts du groupe sont plus importants que la liberté individuelle.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production des biens et des services dépend du gouvernement.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 individu devrait recevoir ce qu’il faut pour répondre à ses besoins.</w:t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coopération est un élément important pour créer la richesse et améliorer la société.</w:t>
      </w:r>
    </w:p>
    <w:p w:rsidR="00E36D0D" w:rsidRDefault="00E36D0D" w:rsidP="00E36D0D">
      <w:pPr>
        <w:ind w:left="2552" w:hanging="2552"/>
        <w:jc w:val="center"/>
        <w:rPr>
          <w:rFonts w:ascii="Arial" w:hAnsi="Arial" w:cs="Arial"/>
          <w:b/>
          <w:sz w:val="28"/>
          <w:szCs w:val="28"/>
        </w:rPr>
      </w:pPr>
    </w:p>
    <w:p w:rsidR="00E36D0D" w:rsidRPr="00E36D0D" w:rsidRDefault="00E36D0D" w:rsidP="00E36D0D">
      <w:pPr>
        <w:ind w:left="2552" w:hanging="2552"/>
        <w:jc w:val="center"/>
        <w:rPr>
          <w:rFonts w:ascii="Arial" w:hAnsi="Arial" w:cs="Arial"/>
          <w:b/>
          <w:sz w:val="28"/>
          <w:szCs w:val="28"/>
        </w:rPr>
      </w:pPr>
      <w:r w:rsidRPr="00E36D0D">
        <w:rPr>
          <w:rFonts w:ascii="Arial" w:hAnsi="Arial" w:cs="Arial"/>
          <w:b/>
          <w:sz w:val="28"/>
          <w:szCs w:val="28"/>
        </w:rPr>
        <w:t>Le cycle d’argent</w:t>
      </w:r>
    </w:p>
    <w:p w:rsidR="00E36D0D" w:rsidRPr="00B93A66" w:rsidRDefault="00E36D0D" w:rsidP="001A1F62">
      <w:pPr>
        <w:ind w:left="2552" w:hanging="25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>
            <wp:extent cx="6485860" cy="3646968"/>
            <wp:effectExtent l="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93A66" w:rsidRDefault="00B93A66" w:rsidP="001A1F62">
      <w:pPr>
        <w:ind w:left="2552" w:hanging="2552"/>
        <w:rPr>
          <w:rFonts w:ascii="Arial" w:hAnsi="Arial" w:cs="Arial"/>
          <w:sz w:val="28"/>
          <w:szCs w:val="28"/>
        </w:rPr>
      </w:pPr>
    </w:p>
    <w:p w:rsidR="00D94EB7" w:rsidRPr="00D94EB7" w:rsidRDefault="00D94EB7" w:rsidP="008D4292">
      <w:pPr>
        <w:tabs>
          <w:tab w:val="left" w:pos="2746"/>
        </w:tabs>
        <w:rPr>
          <w:rFonts w:ascii="Arial" w:hAnsi="Arial" w:cs="Arial"/>
          <w:sz w:val="28"/>
          <w:szCs w:val="28"/>
        </w:rPr>
      </w:pPr>
    </w:p>
    <w:sectPr w:rsidR="00D94EB7" w:rsidRPr="00D94EB7" w:rsidSect="00B93A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82E"/>
    <w:rsid w:val="00187319"/>
    <w:rsid w:val="001A1F62"/>
    <w:rsid w:val="001C182E"/>
    <w:rsid w:val="00763A90"/>
    <w:rsid w:val="007F2A82"/>
    <w:rsid w:val="008D4292"/>
    <w:rsid w:val="00A3331A"/>
    <w:rsid w:val="00B878BC"/>
    <w:rsid w:val="00B93A66"/>
    <w:rsid w:val="00D94EB7"/>
    <w:rsid w:val="00E36D0D"/>
    <w:rsid w:val="00E6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5E2D32-61B4-48E7-8293-C789CACF6774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7C77878D-0AFB-4809-97D8-D852CE3A0626}">
      <dgm:prSet phldrT="[Texte]"/>
      <dgm:spPr/>
      <dgm:t>
        <a:bodyPr/>
        <a:lstStyle/>
        <a:p>
          <a:r>
            <a:rPr lang="fr-CA"/>
            <a:t>Les travailleurs achètent les biens et services.</a:t>
          </a:r>
        </a:p>
      </dgm:t>
    </dgm:pt>
    <dgm:pt modelId="{54BABA2B-66A8-4797-8C38-D0D863172B96}" type="parTrans" cxnId="{FDA651FC-0E83-40A3-AE3E-E6C0227BF4C8}">
      <dgm:prSet/>
      <dgm:spPr/>
      <dgm:t>
        <a:bodyPr/>
        <a:lstStyle/>
        <a:p>
          <a:endParaRPr lang="fr-CA"/>
        </a:p>
      </dgm:t>
    </dgm:pt>
    <dgm:pt modelId="{85C53850-F72E-499C-81BB-410546E6CE67}" type="sibTrans" cxnId="{FDA651FC-0E83-40A3-AE3E-E6C0227BF4C8}">
      <dgm:prSet/>
      <dgm:spPr/>
      <dgm:t>
        <a:bodyPr/>
        <a:lstStyle/>
        <a:p>
          <a:endParaRPr lang="fr-CA"/>
        </a:p>
      </dgm:t>
    </dgm:pt>
    <dgm:pt modelId="{CEBCBABA-FF85-4137-8C83-D34A4ED68B39}">
      <dgm:prSet phldrT="[Texte]"/>
      <dgm:spPr/>
      <dgm:t>
        <a:bodyPr/>
        <a:lstStyle/>
        <a:p>
          <a:r>
            <a:rPr lang="fr-CA"/>
            <a:t>L'argent revient aux entreprises.</a:t>
          </a:r>
        </a:p>
      </dgm:t>
    </dgm:pt>
    <dgm:pt modelId="{51DAB3FA-EA9C-416B-B78B-96746583B356}" type="parTrans" cxnId="{140C508A-7D44-42D8-A4DD-9B6B11102923}">
      <dgm:prSet/>
      <dgm:spPr/>
      <dgm:t>
        <a:bodyPr/>
        <a:lstStyle/>
        <a:p>
          <a:endParaRPr lang="fr-CA"/>
        </a:p>
      </dgm:t>
    </dgm:pt>
    <dgm:pt modelId="{92366C22-BD01-4492-87A2-397842CD0424}" type="sibTrans" cxnId="{140C508A-7D44-42D8-A4DD-9B6B11102923}">
      <dgm:prSet/>
      <dgm:spPr/>
      <dgm:t>
        <a:bodyPr/>
        <a:lstStyle/>
        <a:p>
          <a:endParaRPr lang="fr-CA"/>
        </a:p>
      </dgm:t>
    </dgm:pt>
    <dgm:pt modelId="{9082E0F6-02AF-4EF4-82A5-1E51198911CA}">
      <dgm:prSet phldrT="[Texte]"/>
      <dgm:spPr/>
      <dgm:t>
        <a:bodyPr/>
        <a:lstStyle/>
        <a:p>
          <a:r>
            <a:rPr lang="fr-CA"/>
            <a:t>Les entreprises fabriquent des biens et offrent des services.</a:t>
          </a:r>
        </a:p>
      </dgm:t>
    </dgm:pt>
    <dgm:pt modelId="{2AAE9DE8-2C13-4527-AB7B-C5CEB826D649}" type="parTrans" cxnId="{9E535C1E-DE3B-4F50-B3F2-5831CEAC7387}">
      <dgm:prSet/>
      <dgm:spPr/>
      <dgm:t>
        <a:bodyPr/>
        <a:lstStyle/>
        <a:p>
          <a:endParaRPr lang="fr-CA"/>
        </a:p>
      </dgm:t>
    </dgm:pt>
    <dgm:pt modelId="{95F6A3CA-CFB6-4F30-AF64-64E8A7EEA577}" type="sibTrans" cxnId="{9E535C1E-DE3B-4F50-B3F2-5831CEAC7387}">
      <dgm:prSet/>
      <dgm:spPr/>
      <dgm:t>
        <a:bodyPr/>
        <a:lstStyle/>
        <a:p>
          <a:endParaRPr lang="fr-CA"/>
        </a:p>
      </dgm:t>
    </dgm:pt>
    <dgm:pt modelId="{26937D0E-E027-4BC9-B858-F4F1CB90D2A8}">
      <dgm:prSet phldrT="[Texte]"/>
      <dgm:spPr/>
      <dgm:t>
        <a:bodyPr/>
        <a:lstStyle/>
        <a:p>
          <a:r>
            <a:rPr lang="fr-CA"/>
            <a:t>Les travailleurs reçoivent une salaire.</a:t>
          </a:r>
        </a:p>
      </dgm:t>
    </dgm:pt>
    <dgm:pt modelId="{B6492D96-8E2D-4C75-90B9-B968F284FD1F}" type="parTrans" cxnId="{81130D91-69E3-453A-A46A-E6A5FD228873}">
      <dgm:prSet/>
      <dgm:spPr/>
      <dgm:t>
        <a:bodyPr/>
        <a:lstStyle/>
        <a:p>
          <a:endParaRPr lang="fr-CA"/>
        </a:p>
      </dgm:t>
    </dgm:pt>
    <dgm:pt modelId="{4177D1F3-A942-425B-BA45-8EF7DC0B6312}" type="sibTrans" cxnId="{81130D91-69E3-453A-A46A-E6A5FD228873}">
      <dgm:prSet/>
      <dgm:spPr/>
      <dgm:t>
        <a:bodyPr/>
        <a:lstStyle/>
        <a:p>
          <a:endParaRPr lang="fr-CA"/>
        </a:p>
      </dgm:t>
    </dgm:pt>
    <dgm:pt modelId="{BF7CF314-94CA-4844-8626-311D8A9EAE9A}" type="pres">
      <dgm:prSet presAssocID="{1A5E2D32-61B4-48E7-8293-C789CACF6774}" presName="cycle" presStyleCnt="0">
        <dgm:presLayoutVars>
          <dgm:dir/>
          <dgm:resizeHandles val="exact"/>
        </dgm:presLayoutVars>
      </dgm:prSet>
      <dgm:spPr/>
    </dgm:pt>
    <dgm:pt modelId="{E95B0EEE-329F-4A56-BACE-BBC4492DF2FB}" type="pres">
      <dgm:prSet presAssocID="{7C77878D-0AFB-4809-97D8-D852CE3A0626}" presName="node" presStyleLbl="node1" presStyleIdx="0" presStyleCnt="4">
        <dgm:presLayoutVars>
          <dgm:bulletEnabled val="1"/>
        </dgm:presLayoutVars>
      </dgm:prSet>
      <dgm:spPr/>
    </dgm:pt>
    <dgm:pt modelId="{CAA13A34-63A1-49E8-B8BD-E96998E5901F}" type="pres">
      <dgm:prSet presAssocID="{7C77878D-0AFB-4809-97D8-D852CE3A0626}" presName="spNode" presStyleCnt="0"/>
      <dgm:spPr/>
    </dgm:pt>
    <dgm:pt modelId="{AD10F195-2597-4462-AD3F-EAFF329D9FF7}" type="pres">
      <dgm:prSet presAssocID="{85C53850-F72E-499C-81BB-410546E6CE67}" presName="sibTrans" presStyleLbl="sibTrans1D1" presStyleIdx="0" presStyleCnt="4"/>
      <dgm:spPr/>
    </dgm:pt>
    <dgm:pt modelId="{5E2593CE-6131-44B3-99C9-FAD84064EB52}" type="pres">
      <dgm:prSet presAssocID="{CEBCBABA-FF85-4137-8C83-D34A4ED68B39}" presName="node" presStyleLbl="node1" presStyleIdx="1" presStyleCnt="4">
        <dgm:presLayoutVars>
          <dgm:bulletEnabled val="1"/>
        </dgm:presLayoutVars>
      </dgm:prSet>
      <dgm:spPr/>
    </dgm:pt>
    <dgm:pt modelId="{87E086D0-5A8C-4923-8919-E7E5D550EEF4}" type="pres">
      <dgm:prSet presAssocID="{CEBCBABA-FF85-4137-8C83-D34A4ED68B39}" presName="spNode" presStyleCnt="0"/>
      <dgm:spPr/>
    </dgm:pt>
    <dgm:pt modelId="{EBF69E47-DBE5-4BDC-AF5E-2395E4A0EEA7}" type="pres">
      <dgm:prSet presAssocID="{92366C22-BD01-4492-87A2-397842CD0424}" presName="sibTrans" presStyleLbl="sibTrans1D1" presStyleIdx="1" presStyleCnt="4"/>
      <dgm:spPr/>
    </dgm:pt>
    <dgm:pt modelId="{2F69B6F8-BFD7-4CD6-A592-FA5304AF4CDC}" type="pres">
      <dgm:prSet presAssocID="{9082E0F6-02AF-4EF4-82A5-1E51198911CA}" presName="node" presStyleLbl="node1" presStyleIdx="2" presStyleCnt="4">
        <dgm:presLayoutVars>
          <dgm:bulletEnabled val="1"/>
        </dgm:presLayoutVars>
      </dgm:prSet>
      <dgm:spPr/>
    </dgm:pt>
    <dgm:pt modelId="{169FC7A5-5DBC-42DC-8135-CC65F2A7ECEE}" type="pres">
      <dgm:prSet presAssocID="{9082E0F6-02AF-4EF4-82A5-1E51198911CA}" presName="spNode" presStyleCnt="0"/>
      <dgm:spPr/>
    </dgm:pt>
    <dgm:pt modelId="{E2F45CEB-38E5-4B42-B043-AB5B74E38D54}" type="pres">
      <dgm:prSet presAssocID="{95F6A3CA-CFB6-4F30-AF64-64E8A7EEA577}" presName="sibTrans" presStyleLbl="sibTrans1D1" presStyleIdx="2" presStyleCnt="4"/>
      <dgm:spPr/>
    </dgm:pt>
    <dgm:pt modelId="{36F1C310-35F2-4DF1-9F21-2A365C5AD394}" type="pres">
      <dgm:prSet presAssocID="{26937D0E-E027-4BC9-B858-F4F1CB90D2A8}" presName="node" presStyleLbl="node1" presStyleIdx="3" presStyleCnt="4">
        <dgm:presLayoutVars>
          <dgm:bulletEnabled val="1"/>
        </dgm:presLayoutVars>
      </dgm:prSet>
      <dgm:spPr/>
    </dgm:pt>
    <dgm:pt modelId="{A2B89A4E-813E-4ED3-990F-EAAEF0539A00}" type="pres">
      <dgm:prSet presAssocID="{26937D0E-E027-4BC9-B858-F4F1CB90D2A8}" presName="spNode" presStyleCnt="0"/>
      <dgm:spPr/>
    </dgm:pt>
    <dgm:pt modelId="{F90B19C6-95A0-4008-9DA7-0D2F892A578B}" type="pres">
      <dgm:prSet presAssocID="{4177D1F3-A942-425B-BA45-8EF7DC0B6312}" presName="sibTrans" presStyleLbl="sibTrans1D1" presStyleIdx="3" presStyleCnt="4"/>
      <dgm:spPr/>
    </dgm:pt>
  </dgm:ptLst>
  <dgm:cxnLst>
    <dgm:cxn modelId="{493452EE-1B77-4B62-82B4-9D72329042B9}" type="presOf" srcId="{92366C22-BD01-4492-87A2-397842CD0424}" destId="{EBF69E47-DBE5-4BDC-AF5E-2395E4A0EEA7}" srcOrd="0" destOrd="0" presId="urn:microsoft.com/office/officeart/2005/8/layout/cycle6"/>
    <dgm:cxn modelId="{99ED2EE3-E28F-46DF-A637-C3FD4D7BD966}" type="presOf" srcId="{9082E0F6-02AF-4EF4-82A5-1E51198911CA}" destId="{2F69B6F8-BFD7-4CD6-A592-FA5304AF4CDC}" srcOrd="0" destOrd="0" presId="urn:microsoft.com/office/officeart/2005/8/layout/cycle6"/>
    <dgm:cxn modelId="{9E535C1E-DE3B-4F50-B3F2-5831CEAC7387}" srcId="{1A5E2D32-61B4-48E7-8293-C789CACF6774}" destId="{9082E0F6-02AF-4EF4-82A5-1E51198911CA}" srcOrd="2" destOrd="0" parTransId="{2AAE9DE8-2C13-4527-AB7B-C5CEB826D649}" sibTransId="{95F6A3CA-CFB6-4F30-AF64-64E8A7EEA577}"/>
    <dgm:cxn modelId="{9AAB1F68-3799-40CC-8C5E-B7304A2BE4D8}" type="presOf" srcId="{7C77878D-0AFB-4809-97D8-D852CE3A0626}" destId="{E95B0EEE-329F-4A56-BACE-BBC4492DF2FB}" srcOrd="0" destOrd="0" presId="urn:microsoft.com/office/officeart/2005/8/layout/cycle6"/>
    <dgm:cxn modelId="{CE4C44FB-426E-49AB-9988-571FB9A8A387}" type="presOf" srcId="{85C53850-F72E-499C-81BB-410546E6CE67}" destId="{AD10F195-2597-4462-AD3F-EAFF329D9FF7}" srcOrd="0" destOrd="0" presId="urn:microsoft.com/office/officeart/2005/8/layout/cycle6"/>
    <dgm:cxn modelId="{FDA651FC-0E83-40A3-AE3E-E6C0227BF4C8}" srcId="{1A5E2D32-61B4-48E7-8293-C789CACF6774}" destId="{7C77878D-0AFB-4809-97D8-D852CE3A0626}" srcOrd="0" destOrd="0" parTransId="{54BABA2B-66A8-4797-8C38-D0D863172B96}" sibTransId="{85C53850-F72E-499C-81BB-410546E6CE67}"/>
    <dgm:cxn modelId="{5709BF2E-D2E1-4289-8E65-24F346779E16}" type="presOf" srcId="{95F6A3CA-CFB6-4F30-AF64-64E8A7EEA577}" destId="{E2F45CEB-38E5-4B42-B043-AB5B74E38D54}" srcOrd="0" destOrd="0" presId="urn:microsoft.com/office/officeart/2005/8/layout/cycle6"/>
    <dgm:cxn modelId="{140C508A-7D44-42D8-A4DD-9B6B11102923}" srcId="{1A5E2D32-61B4-48E7-8293-C789CACF6774}" destId="{CEBCBABA-FF85-4137-8C83-D34A4ED68B39}" srcOrd="1" destOrd="0" parTransId="{51DAB3FA-EA9C-416B-B78B-96746583B356}" sibTransId="{92366C22-BD01-4492-87A2-397842CD0424}"/>
    <dgm:cxn modelId="{E754BDE5-5614-4B5C-B92F-BEE74989E399}" type="presOf" srcId="{1A5E2D32-61B4-48E7-8293-C789CACF6774}" destId="{BF7CF314-94CA-4844-8626-311D8A9EAE9A}" srcOrd="0" destOrd="0" presId="urn:microsoft.com/office/officeart/2005/8/layout/cycle6"/>
    <dgm:cxn modelId="{35AA0451-25F8-4A51-94D4-9A4E172184DE}" type="presOf" srcId="{CEBCBABA-FF85-4137-8C83-D34A4ED68B39}" destId="{5E2593CE-6131-44B3-99C9-FAD84064EB52}" srcOrd="0" destOrd="0" presId="urn:microsoft.com/office/officeart/2005/8/layout/cycle6"/>
    <dgm:cxn modelId="{81890ADA-1B4D-4F3A-83C8-9A404057D823}" type="presOf" srcId="{4177D1F3-A942-425B-BA45-8EF7DC0B6312}" destId="{F90B19C6-95A0-4008-9DA7-0D2F892A578B}" srcOrd="0" destOrd="0" presId="urn:microsoft.com/office/officeart/2005/8/layout/cycle6"/>
    <dgm:cxn modelId="{81130D91-69E3-453A-A46A-E6A5FD228873}" srcId="{1A5E2D32-61B4-48E7-8293-C789CACF6774}" destId="{26937D0E-E027-4BC9-B858-F4F1CB90D2A8}" srcOrd="3" destOrd="0" parTransId="{B6492D96-8E2D-4C75-90B9-B968F284FD1F}" sibTransId="{4177D1F3-A942-425B-BA45-8EF7DC0B6312}"/>
    <dgm:cxn modelId="{28F18158-815C-45B0-965F-CAABFDC99208}" type="presOf" srcId="{26937D0E-E027-4BC9-B858-F4F1CB90D2A8}" destId="{36F1C310-35F2-4DF1-9F21-2A365C5AD394}" srcOrd="0" destOrd="0" presId="urn:microsoft.com/office/officeart/2005/8/layout/cycle6"/>
    <dgm:cxn modelId="{37D99D1E-7F14-47B9-A6B2-1846B3F71DD5}" type="presParOf" srcId="{BF7CF314-94CA-4844-8626-311D8A9EAE9A}" destId="{E95B0EEE-329F-4A56-BACE-BBC4492DF2FB}" srcOrd="0" destOrd="0" presId="urn:microsoft.com/office/officeart/2005/8/layout/cycle6"/>
    <dgm:cxn modelId="{3FAB7BFB-FA1A-417B-BD92-0912D1A08329}" type="presParOf" srcId="{BF7CF314-94CA-4844-8626-311D8A9EAE9A}" destId="{CAA13A34-63A1-49E8-B8BD-E96998E5901F}" srcOrd="1" destOrd="0" presId="urn:microsoft.com/office/officeart/2005/8/layout/cycle6"/>
    <dgm:cxn modelId="{32B93B45-AC33-4114-9195-14D8CD7C11AC}" type="presParOf" srcId="{BF7CF314-94CA-4844-8626-311D8A9EAE9A}" destId="{AD10F195-2597-4462-AD3F-EAFF329D9FF7}" srcOrd="2" destOrd="0" presId="urn:microsoft.com/office/officeart/2005/8/layout/cycle6"/>
    <dgm:cxn modelId="{3F377AA4-B02B-4404-AEA7-5E4ED9F88EFB}" type="presParOf" srcId="{BF7CF314-94CA-4844-8626-311D8A9EAE9A}" destId="{5E2593CE-6131-44B3-99C9-FAD84064EB52}" srcOrd="3" destOrd="0" presId="urn:microsoft.com/office/officeart/2005/8/layout/cycle6"/>
    <dgm:cxn modelId="{F967F8F6-D02B-4F25-A608-163838A40C7C}" type="presParOf" srcId="{BF7CF314-94CA-4844-8626-311D8A9EAE9A}" destId="{87E086D0-5A8C-4923-8919-E7E5D550EEF4}" srcOrd="4" destOrd="0" presId="urn:microsoft.com/office/officeart/2005/8/layout/cycle6"/>
    <dgm:cxn modelId="{5AED7D4D-6A58-4CFA-A6A7-A7263ED0B1C7}" type="presParOf" srcId="{BF7CF314-94CA-4844-8626-311D8A9EAE9A}" destId="{EBF69E47-DBE5-4BDC-AF5E-2395E4A0EEA7}" srcOrd="5" destOrd="0" presId="urn:microsoft.com/office/officeart/2005/8/layout/cycle6"/>
    <dgm:cxn modelId="{2DB7A2C4-7661-4948-B037-7632346F342F}" type="presParOf" srcId="{BF7CF314-94CA-4844-8626-311D8A9EAE9A}" destId="{2F69B6F8-BFD7-4CD6-A592-FA5304AF4CDC}" srcOrd="6" destOrd="0" presId="urn:microsoft.com/office/officeart/2005/8/layout/cycle6"/>
    <dgm:cxn modelId="{7A046B13-13C0-4C7F-A7AC-7C588E806968}" type="presParOf" srcId="{BF7CF314-94CA-4844-8626-311D8A9EAE9A}" destId="{169FC7A5-5DBC-42DC-8135-CC65F2A7ECEE}" srcOrd="7" destOrd="0" presId="urn:microsoft.com/office/officeart/2005/8/layout/cycle6"/>
    <dgm:cxn modelId="{58EB1993-DB8D-4EEC-9FE9-6549B1A0FF2E}" type="presParOf" srcId="{BF7CF314-94CA-4844-8626-311D8A9EAE9A}" destId="{E2F45CEB-38E5-4B42-B043-AB5B74E38D54}" srcOrd="8" destOrd="0" presId="urn:microsoft.com/office/officeart/2005/8/layout/cycle6"/>
    <dgm:cxn modelId="{6E24D92C-7706-4193-AA49-CE581A827A28}" type="presParOf" srcId="{BF7CF314-94CA-4844-8626-311D8A9EAE9A}" destId="{36F1C310-35F2-4DF1-9F21-2A365C5AD394}" srcOrd="9" destOrd="0" presId="urn:microsoft.com/office/officeart/2005/8/layout/cycle6"/>
    <dgm:cxn modelId="{AC96E154-E020-4BCD-9211-1AD7DFD71664}" type="presParOf" srcId="{BF7CF314-94CA-4844-8626-311D8A9EAE9A}" destId="{A2B89A4E-813E-4ED3-990F-EAAEF0539A00}" srcOrd="10" destOrd="0" presId="urn:microsoft.com/office/officeart/2005/8/layout/cycle6"/>
    <dgm:cxn modelId="{808EE0E5-5CEE-47A8-8229-623FB955EAD8}" type="presParOf" srcId="{BF7CF314-94CA-4844-8626-311D8A9EAE9A}" destId="{F90B19C6-95A0-4008-9DA7-0D2F892A578B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5B0EEE-329F-4A56-BACE-BBC4492DF2FB}">
      <dsp:nvSpPr>
        <dsp:cNvPr id="0" name=""/>
        <dsp:cNvSpPr/>
      </dsp:nvSpPr>
      <dsp:spPr>
        <a:xfrm>
          <a:off x="2591335" y="1644"/>
          <a:ext cx="1303189" cy="8470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Les travailleurs achètent les biens et services.</a:t>
          </a:r>
        </a:p>
      </dsp:txBody>
      <dsp:txXfrm>
        <a:off x="2591335" y="1644"/>
        <a:ext cx="1303189" cy="847072"/>
      </dsp:txXfrm>
    </dsp:sp>
    <dsp:sp modelId="{AD10F195-2597-4462-AD3F-EAFF329D9FF7}">
      <dsp:nvSpPr>
        <dsp:cNvPr id="0" name=""/>
        <dsp:cNvSpPr/>
      </dsp:nvSpPr>
      <dsp:spPr>
        <a:xfrm>
          <a:off x="1844627" y="425181"/>
          <a:ext cx="2796605" cy="2796605"/>
        </a:xfrm>
        <a:custGeom>
          <a:avLst/>
          <a:gdLst/>
          <a:ahLst/>
          <a:cxnLst/>
          <a:rect l="0" t="0" r="0" b="0"/>
          <a:pathLst>
            <a:path>
              <a:moveTo>
                <a:pt x="2059266" y="166078"/>
              </a:moveTo>
              <a:arcTo wR="1398302" hR="1398302" stAng="17892544" swAng="26234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593CE-6131-44B3-99C9-FAD84064EB52}">
      <dsp:nvSpPr>
        <dsp:cNvPr id="0" name=""/>
        <dsp:cNvSpPr/>
      </dsp:nvSpPr>
      <dsp:spPr>
        <a:xfrm>
          <a:off x="3989637" y="1399947"/>
          <a:ext cx="1303189" cy="8470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L'argent revient aux entreprises.</a:t>
          </a:r>
        </a:p>
      </dsp:txBody>
      <dsp:txXfrm>
        <a:off x="3989637" y="1399947"/>
        <a:ext cx="1303189" cy="847072"/>
      </dsp:txXfrm>
    </dsp:sp>
    <dsp:sp modelId="{EBF69E47-DBE5-4BDC-AF5E-2395E4A0EEA7}">
      <dsp:nvSpPr>
        <dsp:cNvPr id="0" name=""/>
        <dsp:cNvSpPr/>
      </dsp:nvSpPr>
      <dsp:spPr>
        <a:xfrm>
          <a:off x="1844627" y="425181"/>
          <a:ext cx="2796605" cy="2796605"/>
        </a:xfrm>
        <a:custGeom>
          <a:avLst/>
          <a:gdLst/>
          <a:ahLst/>
          <a:cxnLst/>
          <a:rect l="0" t="0" r="0" b="0"/>
          <a:pathLst>
            <a:path>
              <a:moveTo>
                <a:pt x="2727666" y="1831938"/>
              </a:moveTo>
              <a:arcTo wR="1398302" hR="1398302" stAng="1083974" swAng="26234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9B6F8-BFD7-4CD6-A592-FA5304AF4CDC}">
      <dsp:nvSpPr>
        <dsp:cNvPr id="0" name=""/>
        <dsp:cNvSpPr/>
      </dsp:nvSpPr>
      <dsp:spPr>
        <a:xfrm>
          <a:off x="2591335" y="2798250"/>
          <a:ext cx="1303189" cy="8470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Les entreprises fabriquent des biens et offrent des services.</a:t>
          </a:r>
        </a:p>
      </dsp:txBody>
      <dsp:txXfrm>
        <a:off x="2591335" y="2798250"/>
        <a:ext cx="1303189" cy="847072"/>
      </dsp:txXfrm>
    </dsp:sp>
    <dsp:sp modelId="{E2F45CEB-38E5-4B42-B043-AB5B74E38D54}">
      <dsp:nvSpPr>
        <dsp:cNvPr id="0" name=""/>
        <dsp:cNvSpPr/>
      </dsp:nvSpPr>
      <dsp:spPr>
        <a:xfrm>
          <a:off x="1844627" y="425181"/>
          <a:ext cx="2796605" cy="2796605"/>
        </a:xfrm>
        <a:custGeom>
          <a:avLst/>
          <a:gdLst/>
          <a:ahLst/>
          <a:cxnLst/>
          <a:rect l="0" t="0" r="0" b="0"/>
          <a:pathLst>
            <a:path>
              <a:moveTo>
                <a:pt x="737338" y="2630526"/>
              </a:moveTo>
              <a:arcTo wR="1398302" hR="1398302" stAng="7092544" swAng="26234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1C310-35F2-4DF1-9F21-2A365C5AD394}">
      <dsp:nvSpPr>
        <dsp:cNvPr id="0" name=""/>
        <dsp:cNvSpPr/>
      </dsp:nvSpPr>
      <dsp:spPr>
        <a:xfrm>
          <a:off x="1193032" y="1399947"/>
          <a:ext cx="1303189" cy="8470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Les travailleurs reçoivent une salaire.</a:t>
          </a:r>
        </a:p>
      </dsp:txBody>
      <dsp:txXfrm>
        <a:off x="1193032" y="1399947"/>
        <a:ext cx="1303189" cy="847072"/>
      </dsp:txXfrm>
    </dsp:sp>
    <dsp:sp modelId="{F90B19C6-95A0-4008-9DA7-0D2F892A578B}">
      <dsp:nvSpPr>
        <dsp:cNvPr id="0" name=""/>
        <dsp:cNvSpPr/>
      </dsp:nvSpPr>
      <dsp:spPr>
        <a:xfrm>
          <a:off x="1844627" y="425181"/>
          <a:ext cx="2796605" cy="2796605"/>
        </a:xfrm>
        <a:custGeom>
          <a:avLst/>
          <a:gdLst/>
          <a:ahLst/>
          <a:cxnLst/>
          <a:rect l="0" t="0" r="0" b="0"/>
          <a:pathLst>
            <a:path>
              <a:moveTo>
                <a:pt x="68938" y="964666"/>
              </a:moveTo>
              <a:arcTo wR="1398302" hR="1398302" stAng="11883974" swAng="26234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NBED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DT06</dc:creator>
  <cp:lastModifiedBy>cindy.bates</cp:lastModifiedBy>
  <cp:revision>2</cp:revision>
  <cp:lastPrinted>2010-11-30T13:04:00Z</cp:lastPrinted>
  <dcterms:created xsi:type="dcterms:W3CDTF">2012-02-15T01:48:00Z</dcterms:created>
  <dcterms:modified xsi:type="dcterms:W3CDTF">2012-02-15T01:48:00Z</dcterms:modified>
</cp:coreProperties>
</file>